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b w:val="1"/>
          <w:color w:val="auto"/>
          <w:sz w:val="20"/>
          <w:szCs w:val="20"/>
          <w:rFonts w:ascii="Arial" w:eastAsia="Arial" w:hAnsi="Arial" w:hint="default"/>
        </w:rPr>
        <w:t xml:space="preserve">Правилник за дейността на контролната комисия на Регионалната колегия на БАЗ – ВИДИН</w:t>
      </w:r>
      <w:r>
        <w:rPr>
          <w:color w:val="auto"/>
          <w:sz w:val="20"/>
          <w:szCs w:val="20"/>
          <w:rFonts w:ascii="Arial" w:eastAsia="Arial" w:hAnsi="Arial" w:hint="default"/>
        </w:rPr>
        <w:br/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1. Контролната комисия КК на регионалната колегия на БАЗ - Видин е изборен орган, предвиден от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ЗСОМСААМСЗПФ ,Устава на БАЗ и Устава на регионалната колегия на БАЗ – Видин.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2. КК осъществява контрол на дейността на УС на регионалната колегия БАЗ - Видин за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законосъобразността и уставосъобразността на взетите от УС решения и тяхното изпълнение.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3. Членове на КК присъстват на заседанията на УС със съвещателен глас.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4. Председателят на УС на регионалната колегия, уведомява КК за датата и часа на заседанията си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най - малко една седмица предварително.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5. КК представя отчет за дейността си пред Общото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6. КК предлага на Общото събрание освобождаване или неосвобождаване от отговорност на УС на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колегията и финансово отговорните лица.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7. КК осъществява контрол на финансовата дейност на УС при формиране на бюджета и законовото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и уставно разходване на средствата.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(1) КК може да предизвиква ревизия на касата и касовата документация.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Участва в организирането на процедурата по назначаване на финансова ревизия и одит,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задължителна преди отчетено Общо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(3) Възлага финансова ревизия за всяка година след приключване на годишните отчети.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8. (1) При констатиране на нарушения изготвя доклад с препоръки в двуседмичен срок и го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представя на УС на колегията, който се разглежда на първото заседание.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В 30-дневен срок УС уведомява КК за взетите мерки и отстраняване на нарушенията.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(3) При несъобразяване с препоръките и при констатиране на нарушения от страна на УС, КК писмено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уведомява УС за свикване на извънредно Общо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9. Председателя КК участва в ежегодната среща на председателите на регионалните колегии с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ръководството на КК на БАЗ.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Чл.10. В своята дейност КК на БАЗ може да привлича външни експерти при решаване на финансови,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правни и други въпроси.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11. (1) Финансирането на работата на КК става от регионалния бюджет.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Финансирането на външните експерти става след писмено искане на председателя на КК до УС на </w:t>
      </w:r>
      <w:r>
        <w:rPr>
          <w:color w:val="auto"/>
          <w:sz w:val="20"/>
          <w:szCs w:val="20"/>
          <w:rFonts w:ascii="Arial" w:eastAsia="Arial" w:hAnsi="Arial" w:hint="default"/>
        </w:rPr>
        <w:t>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12. КК на БАЗ - Видин се състои от председател и един член.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13. Председателят организира и ръководи дейността на КК.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(1) Определя дневния ред, насрочва заседанията на КК и ги ръководи.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Уведомява членовете за датата, мястото и проекта за дневен ред на заседанията.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(3) Разпределя постъпилите материали между членовете на КК за проучване и доклад от тях.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(4) Определя членовете на КК за участие в заседанията на УС и при извършване на проверки.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(5) Подписва кореспонденцията на КК 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14. (1) Заседанията на КК са закрити.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(2) Заседанията са редовни и извънредни.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(3) Редовните заседания се провеждат два пъти годишно.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(4) Извънредни заседания се провеждат по искане на председателя или по мотивирано писмено искане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от член на КК.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(5) На заседанията на КК на регионалната колегия могат да бъдат изслушвани членове на УС на БАЗ –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Видин, както и членове на колегията.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(6) На заседанията на КК могат да бъдат допускани външни експерти за мнения или писмени становища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в помощ на КК.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(7) Заседанията на КК се провеждат при кворум 2/3 от членовете.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(8) Решенията на КК се вземат с мнозинство.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(9) Членове на КК имат право само на положителен или отрицателен вот.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(10) За всяко заседание на КК се води протокол. Протоколът се подписва от всички участвали в </w:t>
      </w:r>
      <w:r>
        <w:rPr>
          <w:color w:val="auto"/>
          <w:sz w:val="20"/>
          <w:szCs w:val="20"/>
          <w:rFonts w:ascii="Arial" w:eastAsia="Arial" w:hAnsi="Arial" w:hint="default"/>
        </w:rPr>
        <w:t>заседанието.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(11) Протоколът и материалите се съхраняват в шкаф и достъп до тях има само КК.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(12) При безпричинно отсъствие от заседанията на Комисията на член на КК и по решение на самата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Комисия тя може да предложи на Общото събрание да замени нередовния член с нов.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15. КК приема Правилник за своята дейност, който се утвърждава от Общото събрание.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16. КК използва офиса на регионалната колегия и необходимата материална база за своята дейност.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17. Секретаря на УС на колегията, получава кореспонденцията на КК, записва ги във входящ </w:t>
      </w:r>
      <w:r>
        <w:rPr>
          <w:color w:val="auto"/>
          <w:sz w:val="20"/>
          <w:szCs w:val="20"/>
          <w:rFonts w:ascii="Arial" w:eastAsia="Arial" w:hAnsi="Arial" w:hint="default"/>
        </w:rPr>
        <w:t xml:space="preserve">дневник и ги предава неразпечатани.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Чл. 19. След изтичане на мандата на КК, председателят и предава архива на новоизбрания председател.</w:t>
      </w: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widowControl w:val="1"/>
        <w:ind w:right="0" w:left="0" w:firstLine="0"/>
        <w:rPr>
          <w:color w:val="auto"/>
          <w:sz w:val="20"/>
          <w:szCs w:val="20"/>
          <w:rFonts w:ascii="Arial" w:eastAsia="Arial" w:hAnsi="Arial" w:hint="default"/>
        </w:rPr>
        <w:wordWrap w:val="1"/>
        <w:autoSpaceDE w:val="1"/>
        <w:autoSpaceDN w:val="1"/>
      </w:pPr>
      <w:r>
        <w:rPr>
          <w:color w:val="auto"/>
          <w:sz w:val="20"/>
          <w:szCs w:val="20"/>
          <w:rFonts w:ascii="Arial" w:eastAsia="Arial" w:hAnsi="Arial" w:hint="default"/>
        </w:rPr>
        <w:t xml:space="preserve">Този Правилник е приет на 25.07.2019г. на Общо събрание на регионалната колегия на БАЗ – Видин.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720" w:left="720" w:bottom="720" w:right="72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674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konstantinpetkov</dc:creator>
  <cp:lastModifiedBy/>
</cp:coreProperties>
</file>